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83AC" w14:textId="77777777" w:rsidR="00A45F3A" w:rsidRDefault="00A45F3A" w:rsidP="00C20073">
      <w:pPr>
        <w:jc w:val="center"/>
      </w:pPr>
    </w:p>
    <w:p w14:paraId="63A31884" w14:textId="251B7A8F" w:rsidR="00DE4625" w:rsidRPr="00147FEE" w:rsidRDefault="00DE4625" w:rsidP="00DE4625">
      <w:pPr>
        <w:rPr>
          <w:b/>
          <w:sz w:val="32"/>
          <w:szCs w:val="28"/>
        </w:rPr>
      </w:pPr>
      <w:r w:rsidRPr="00147FEE">
        <w:rPr>
          <w:b/>
          <w:sz w:val="32"/>
          <w:szCs w:val="28"/>
        </w:rPr>
        <w:t>Channeling 20</w:t>
      </w:r>
      <w:r>
        <w:rPr>
          <w:b/>
          <w:sz w:val="32"/>
          <w:szCs w:val="28"/>
        </w:rPr>
        <w:t>25</w:t>
      </w:r>
    </w:p>
    <w:p w14:paraId="02F06602" w14:textId="77777777" w:rsidR="00DE4625" w:rsidRDefault="00DE4625" w:rsidP="00DE4625">
      <w:pPr>
        <w:rPr>
          <w:sz w:val="20"/>
          <w:szCs w:val="20"/>
        </w:rPr>
      </w:pPr>
    </w:p>
    <w:p w14:paraId="5B861D56" w14:textId="77777777" w:rsidR="00DE4625" w:rsidRPr="008B7B25" w:rsidRDefault="00DE4625" w:rsidP="00DE4625">
      <w:pPr>
        <w:rPr>
          <w:sz w:val="20"/>
          <w:szCs w:val="20"/>
        </w:rPr>
      </w:pPr>
    </w:p>
    <w:p w14:paraId="43205871" w14:textId="77777777" w:rsidR="00DE4625" w:rsidRPr="005D49D0" w:rsidRDefault="00DE4625" w:rsidP="00DE4625">
      <w:r w:rsidRPr="005D49D0">
        <w:t>Channeling ist das Kanalisieren von Botschaften und Heilenergie aus der Lichtwelt. Die Lichtwelt bezeichnet die Dimension der Engelwesen, Lichtpräsenzen, Meisterenergien, aber auch hochschwingende Naturwesen.</w:t>
      </w:r>
    </w:p>
    <w:p w14:paraId="4AEDBC9E" w14:textId="77777777" w:rsidR="00DE4625" w:rsidRPr="005D49D0" w:rsidRDefault="00DE4625" w:rsidP="00DE4625"/>
    <w:p w14:paraId="1D69E3E0" w14:textId="25FF1C75" w:rsidR="00DE4625" w:rsidRDefault="00DE4625" w:rsidP="00DE4625">
      <w:r>
        <w:t>An diesen 2 Tagen</w:t>
      </w:r>
      <w:r w:rsidRPr="005D49D0">
        <w:t xml:space="preserve"> wird der Körper und das Energiefeld vorbereitet</w:t>
      </w:r>
      <w:r>
        <w:t>,</w:t>
      </w:r>
      <w:r w:rsidRPr="005D49D0">
        <w:t xml:space="preserve"> um hochschwingende Wesenheiten zu </w:t>
      </w:r>
      <w:proofErr w:type="spellStart"/>
      <w:r w:rsidRPr="005D49D0">
        <w:t>channeln</w:t>
      </w:r>
      <w:proofErr w:type="spellEnd"/>
      <w:r w:rsidRPr="005D49D0">
        <w:t xml:space="preserve"> und </w:t>
      </w:r>
      <w:r>
        <w:t xml:space="preserve">die </w:t>
      </w:r>
      <w:r w:rsidRPr="005D49D0">
        <w:t xml:space="preserve">Technik vermittelt, wie man </w:t>
      </w:r>
      <w:proofErr w:type="spellStart"/>
      <w:r w:rsidRPr="005D49D0">
        <w:t>channelt</w:t>
      </w:r>
      <w:proofErr w:type="spellEnd"/>
      <w:r w:rsidRPr="005D49D0">
        <w:t>.</w:t>
      </w:r>
    </w:p>
    <w:p w14:paraId="03DD2EDE" w14:textId="01580130" w:rsidR="00DE4625" w:rsidRPr="005D49D0" w:rsidRDefault="00DE4625" w:rsidP="00DE4625">
      <w:r>
        <w:t>Das Wissen wird in Theorie und Praxis, aber auch mit Channelings von Lichtwesen vermittelt.</w:t>
      </w:r>
    </w:p>
    <w:p w14:paraId="7F4E6598" w14:textId="0169A066" w:rsidR="00174EC6" w:rsidRDefault="00174EC6" w:rsidP="00EB5C71">
      <w:pPr>
        <w:tabs>
          <w:tab w:val="left" w:pos="1418"/>
          <w:tab w:val="left" w:pos="2160"/>
          <w:tab w:val="left" w:pos="2694"/>
          <w:tab w:val="left" w:pos="3600"/>
        </w:tabs>
        <w:rPr>
          <w:szCs w:val="20"/>
        </w:rPr>
      </w:pPr>
    </w:p>
    <w:p w14:paraId="4C3B1556" w14:textId="77777777" w:rsidR="00ED1DB6" w:rsidRPr="00174EC6" w:rsidRDefault="00ED1DB6" w:rsidP="00EB5C71">
      <w:pPr>
        <w:tabs>
          <w:tab w:val="left" w:pos="1418"/>
          <w:tab w:val="left" w:pos="2160"/>
          <w:tab w:val="left" w:pos="2694"/>
          <w:tab w:val="left" w:pos="3600"/>
        </w:tabs>
        <w:rPr>
          <w:szCs w:val="20"/>
        </w:rPr>
      </w:pPr>
    </w:p>
    <w:p w14:paraId="41E2C51F" w14:textId="6CC8854B" w:rsidR="00ED1DB6" w:rsidRDefault="00DE4625" w:rsidP="00ED1DB6">
      <w:pPr>
        <w:tabs>
          <w:tab w:val="left" w:pos="2127"/>
          <w:tab w:val="left" w:pos="3969"/>
          <w:tab w:val="left" w:pos="4140"/>
          <w:tab w:val="left" w:pos="4820"/>
        </w:tabs>
        <w:rPr>
          <w:szCs w:val="20"/>
        </w:rPr>
      </w:pPr>
      <w:r>
        <w:rPr>
          <w:szCs w:val="20"/>
        </w:rPr>
        <w:t>Seminar</w:t>
      </w:r>
      <w:r w:rsidR="00ED1DB6" w:rsidRPr="00174EC6">
        <w:rPr>
          <w:szCs w:val="20"/>
        </w:rPr>
        <w:tab/>
      </w:r>
      <w:r>
        <w:rPr>
          <w:szCs w:val="20"/>
        </w:rPr>
        <w:t>21</w:t>
      </w:r>
      <w:r w:rsidR="00783EB9">
        <w:rPr>
          <w:szCs w:val="20"/>
        </w:rPr>
        <w:t xml:space="preserve">. + </w:t>
      </w:r>
      <w:r>
        <w:rPr>
          <w:szCs w:val="20"/>
        </w:rPr>
        <w:t>22</w:t>
      </w:r>
      <w:r w:rsidR="00783EB9">
        <w:rPr>
          <w:szCs w:val="20"/>
        </w:rPr>
        <w:t xml:space="preserve">. </w:t>
      </w:r>
      <w:r>
        <w:rPr>
          <w:szCs w:val="20"/>
        </w:rPr>
        <w:t>November</w:t>
      </w:r>
      <w:r w:rsidR="00783EB9">
        <w:rPr>
          <w:szCs w:val="20"/>
        </w:rPr>
        <w:t xml:space="preserve"> 2025</w:t>
      </w:r>
    </w:p>
    <w:p w14:paraId="33B108AF" w14:textId="77777777" w:rsidR="00ED1DB6" w:rsidRPr="00174EC6" w:rsidRDefault="00ED1DB6" w:rsidP="00ED1DB6">
      <w:pPr>
        <w:tabs>
          <w:tab w:val="left" w:pos="2127"/>
          <w:tab w:val="left" w:pos="3969"/>
          <w:tab w:val="left" w:pos="4140"/>
          <w:tab w:val="left" w:pos="4820"/>
        </w:tabs>
        <w:rPr>
          <w:szCs w:val="20"/>
        </w:rPr>
      </w:pPr>
    </w:p>
    <w:p w14:paraId="29A6F3EC" w14:textId="52C7F80F" w:rsidR="00ED1DB6" w:rsidRDefault="00ED1DB6" w:rsidP="00ED1DB6">
      <w:pPr>
        <w:tabs>
          <w:tab w:val="left" w:pos="2127"/>
          <w:tab w:val="left" w:pos="3969"/>
        </w:tabs>
        <w:jc w:val="both"/>
        <w:rPr>
          <w:szCs w:val="20"/>
        </w:rPr>
      </w:pPr>
      <w:r w:rsidRPr="00174EC6">
        <w:rPr>
          <w:szCs w:val="20"/>
        </w:rPr>
        <w:t>Seminarkosten</w:t>
      </w:r>
      <w:r w:rsidRPr="00174EC6">
        <w:rPr>
          <w:szCs w:val="20"/>
        </w:rPr>
        <w:tab/>
        <w:t>CHF 4</w:t>
      </w:r>
      <w:r w:rsidR="00AC556D">
        <w:rPr>
          <w:szCs w:val="20"/>
        </w:rPr>
        <w:t>6</w:t>
      </w:r>
      <w:r w:rsidRPr="00174EC6">
        <w:rPr>
          <w:szCs w:val="20"/>
        </w:rPr>
        <w:t>0.-</w:t>
      </w:r>
    </w:p>
    <w:p w14:paraId="6B5EB19D" w14:textId="77777777" w:rsidR="00ED1DB6" w:rsidRPr="00174EC6" w:rsidRDefault="00ED1DB6" w:rsidP="00ED1DB6">
      <w:pPr>
        <w:tabs>
          <w:tab w:val="left" w:pos="2127"/>
          <w:tab w:val="left" w:pos="3969"/>
        </w:tabs>
        <w:jc w:val="both"/>
        <w:rPr>
          <w:szCs w:val="20"/>
        </w:rPr>
      </w:pPr>
    </w:p>
    <w:p w14:paraId="7D9C811C" w14:textId="77777777" w:rsidR="00174EC6" w:rsidRPr="00174EC6" w:rsidRDefault="00174EC6" w:rsidP="00EB5C71">
      <w:pPr>
        <w:tabs>
          <w:tab w:val="left" w:pos="1418"/>
          <w:tab w:val="left" w:pos="2160"/>
          <w:tab w:val="left" w:pos="2694"/>
          <w:tab w:val="left" w:pos="3600"/>
        </w:tabs>
        <w:rPr>
          <w:szCs w:val="20"/>
        </w:rPr>
      </w:pPr>
    </w:p>
    <w:p w14:paraId="781209FA" w14:textId="77777777" w:rsidR="00EB5C71" w:rsidRPr="00174EC6" w:rsidRDefault="00EB5C71" w:rsidP="00EB5C71">
      <w:pPr>
        <w:tabs>
          <w:tab w:val="left" w:pos="1418"/>
          <w:tab w:val="left" w:pos="2160"/>
          <w:tab w:val="left" w:pos="2694"/>
          <w:tab w:val="left" w:pos="3600"/>
        </w:tabs>
        <w:rPr>
          <w:szCs w:val="20"/>
        </w:rPr>
      </w:pPr>
      <w:r w:rsidRPr="00174EC6">
        <w:rPr>
          <w:szCs w:val="20"/>
        </w:rPr>
        <w:t>Semin</w:t>
      </w:r>
      <w:r w:rsidR="00DC5E7D" w:rsidRPr="00174EC6">
        <w:rPr>
          <w:szCs w:val="20"/>
        </w:rPr>
        <w:t>arzeiten</w:t>
      </w:r>
      <w:r w:rsidR="00DC5E7D" w:rsidRPr="00174EC6">
        <w:rPr>
          <w:szCs w:val="20"/>
        </w:rPr>
        <w:tab/>
      </w:r>
      <w:r w:rsidRPr="00174EC6">
        <w:rPr>
          <w:szCs w:val="20"/>
        </w:rPr>
        <w:tab/>
      </w:r>
      <w:r w:rsidR="00B97D00" w:rsidRPr="00174EC6">
        <w:rPr>
          <w:szCs w:val="20"/>
        </w:rPr>
        <w:t xml:space="preserve">Freitag </w:t>
      </w:r>
      <w:r w:rsidRPr="00174EC6">
        <w:rPr>
          <w:szCs w:val="20"/>
        </w:rPr>
        <w:tab/>
      </w:r>
      <w:r w:rsidR="00B97D00" w:rsidRPr="00174EC6">
        <w:rPr>
          <w:szCs w:val="20"/>
        </w:rPr>
        <w:t xml:space="preserve"> </w:t>
      </w:r>
      <w:r w:rsidRPr="00174EC6">
        <w:rPr>
          <w:szCs w:val="20"/>
        </w:rPr>
        <w:t>09:00 –</w:t>
      </w:r>
      <w:r w:rsidR="00174EC6">
        <w:rPr>
          <w:szCs w:val="20"/>
        </w:rPr>
        <w:t xml:space="preserve"> 18:00</w:t>
      </w:r>
      <w:r w:rsidRPr="00174EC6">
        <w:rPr>
          <w:szCs w:val="20"/>
        </w:rPr>
        <w:t xml:space="preserve"> Uhr</w:t>
      </w:r>
    </w:p>
    <w:p w14:paraId="6715B0EE" w14:textId="77777777" w:rsidR="00EB5C71" w:rsidRPr="00174EC6" w:rsidRDefault="00EB5C71" w:rsidP="00EB5C71">
      <w:pPr>
        <w:pStyle w:val="Textkrper"/>
        <w:rPr>
          <w:rFonts w:ascii="Arial" w:hAnsi="Arial"/>
          <w:sz w:val="22"/>
          <w:lang w:val="de-CH"/>
        </w:rPr>
      </w:pPr>
      <w:r w:rsidRPr="00174EC6">
        <w:rPr>
          <w:rFonts w:ascii="Arial" w:hAnsi="Arial"/>
          <w:sz w:val="22"/>
        </w:rPr>
        <w:tab/>
      </w:r>
      <w:r w:rsidRPr="00174EC6">
        <w:rPr>
          <w:rFonts w:ascii="Arial" w:hAnsi="Arial"/>
          <w:sz w:val="22"/>
        </w:rPr>
        <w:tab/>
      </w:r>
      <w:r w:rsidRPr="00174EC6">
        <w:rPr>
          <w:rFonts w:ascii="Arial" w:hAnsi="Arial"/>
          <w:sz w:val="22"/>
        </w:rPr>
        <w:tab/>
      </w:r>
      <w:r w:rsidR="00B97D00" w:rsidRPr="00174EC6">
        <w:rPr>
          <w:rFonts w:ascii="Arial" w:hAnsi="Arial"/>
          <w:sz w:val="22"/>
        </w:rPr>
        <w:t>Samstag</w:t>
      </w:r>
      <w:proofErr w:type="gramStart"/>
      <w:r w:rsidRPr="00174EC6">
        <w:rPr>
          <w:rFonts w:ascii="Arial" w:hAnsi="Arial"/>
          <w:sz w:val="22"/>
        </w:rPr>
        <w:tab/>
      </w:r>
      <w:r w:rsidR="00342B27" w:rsidRPr="00174EC6">
        <w:rPr>
          <w:rFonts w:ascii="Arial" w:hAnsi="Arial"/>
          <w:sz w:val="22"/>
        </w:rPr>
        <w:t xml:space="preserve"> </w:t>
      </w:r>
      <w:r w:rsidR="003A5A84" w:rsidRPr="00174EC6">
        <w:rPr>
          <w:rFonts w:ascii="Arial" w:hAnsi="Arial"/>
          <w:sz w:val="22"/>
        </w:rPr>
        <w:t xml:space="preserve"> </w:t>
      </w:r>
      <w:r w:rsidRPr="00174EC6">
        <w:rPr>
          <w:rFonts w:ascii="Arial" w:hAnsi="Arial"/>
          <w:sz w:val="22"/>
        </w:rPr>
        <w:t>09:00</w:t>
      </w:r>
      <w:proofErr w:type="gramEnd"/>
      <w:r w:rsidRPr="00174EC6">
        <w:rPr>
          <w:rFonts w:ascii="Arial" w:hAnsi="Arial"/>
          <w:sz w:val="22"/>
        </w:rPr>
        <w:t xml:space="preserve"> –</w:t>
      </w:r>
      <w:r w:rsidR="00174EC6">
        <w:rPr>
          <w:rFonts w:ascii="Arial" w:hAnsi="Arial"/>
          <w:sz w:val="22"/>
        </w:rPr>
        <w:t xml:space="preserve"> 18:00</w:t>
      </w:r>
      <w:r w:rsidRPr="00174EC6">
        <w:rPr>
          <w:rFonts w:ascii="Arial" w:hAnsi="Arial"/>
          <w:sz w:val="22"/>
        </w:rPr>
        <w:t xml:space="preserve"> Uhr</w:t>
      </w:r>
    </w:p>
    <w:p w14:paraId="46319711" w14:textId="77777777" w:rsidR="00EB5C71" w:rsidRPr="00174EC6" w:rsidRDefault="00EB5C71" w:rsidP="00EB5C71">
      <w:pPr>
        <w:tabs>
          <w:tab w:val="left" w:pos="2127"/>
        </w:tabs>
        <w:rPr>
          <w:szCs w:val="20"/>
        </w:rPr>
      </w:pPr>
    </w:p>
    <w:p w14:paraId="777D43A2" w14:textId="60FF60C0" w:rsidR="00EB5C71" w:rsidRPr="00174EC6" w:rsidRDefault="00DC5E7D" w:rsidP="00EB5C71">
      <w:pPr>
        <w:tabs>
          <w:tab w:val="left" w:pos="2127"/>
        </w:tabs>
        <w:rPr>
          <w:szCs w:val="20"/>
        </w:rPr>
      </w:pPr>
      <w:r w:rsidRPr="00174EC6">
        <w:rPr>
          <w:szCs w:val="20"/>
        </w:rPr>
        <w:t>Seminarort</w:t>
      </w:r>
      <w:r w:rsidR="00EB5C71" w:rsidRPr="00174EC6">
        <w:rPr>
          <w:szCs w:val="20"/>
        </w:rPr>
        <w:tab/>
        <w:t xml:space="preserve">Praxis für </w:t>
      </w:r>
      <w:r w:rsidR="00783EB9">
        <w:rPr>
          <w:szCs w:val="20"/>
        </w:rPr>
        <w:t>Bewusstseinswandel</w:t>
      </w:r>
    </w:p>
    <w:p w14:paraId="1B98A39A" w14:textId="77777777" w:rsidR="008B7B25" w:rsidRPr="00174EC6" w:rsidRDefault="00EB5C71" w:rsidP="00EB5C71">
      <w:pPr>
        <w:tabs>
          <w:tab w:val="left" w:pos="2127"/>
        </w:tabs>
        <w:rPr>
          <w:szCs w:val="20"/>
        </w:rPr>
      </w:pPr>
      <w:r w:rsidRPr="00174EC6">
        <w:rPr>
          <w:szCs w:val="20"/>
        </w:rPr>
        <w:tab/>
      </w:r>
      <w:r w:rsidR="008B45D8">
        <w:rPr>
          <w:szCs w:val="20"/>
        </w:rPr>
        <w:t>Paradiesstrasse 8</w:t>
      </w:r>
      <w:r w:rsidRPr="00174EC6">
        <w:rPr>
          <w:szCs w:val="20"/>
        </w:rPr>
        <w:t>, 9000 St. Gallen</w:t>
      </w:r>
    </w:p>
    <w:p w14:paraId="49C90743" w14:textId="36F9BBEF" w:rsidR="00EB5C71" w:rsidRPr="00174EC6" w:rsidRDefault="008B7B25" w:rsidP="00EB5C71">
      <w:pPr>
        <w:tabs>
          <w:tab w:val="left" w:pos="2127"/>
        </w:tabs>
        <w:rPr>
          <w:szCs w:val="20"/>
        </w:rPr>
      </w:pPr>
      <w:r w:rsidRPr="00174EC6">
        <w:rPr>
          <w:szCs w:val="20"/>
        </w:rPr>
        <w:tab/>
      </w:r>
      <w:r w:rsidR="00EB5C71" w:rsidRPr="00174EC6">
        <w:rPr>
          <w:szCs w:val="20"/>
        </w:rPr>
        <w:t>071 278 42 24</w:t>
      </w:r>
      <w:r w:rsidRPr="00174EC6">
        <w:rPr>
          <w:szCs w:val="20"/>
        </w:rPr>
        <w:t xml:space="preserve">         claudia.petter@</w:t>
      </w:r>
      <w:r w:rsidR="009C7B6E">
        <w:rPr>
          <w:szCs w:val="20"/>
        </w:rPr>
        <w:t>bluewin</w:t>
      </w:r>
      <w:r w:rsidRPr="00174EC6">
        <w:rPr>
          <w:szCs w:val="20"/>
        </w:rPr>
        <w:t>.ch</w:t>
      </w:r>
    </w:p>
    <w:p w14:paraId="056506F4" w14:textId="77777777" w:rsidR="00EB5C71" w:rsidRPr="00174EC6" w:rsidRDefault="00EB5C71" w:rsidP="00EB5C71">
      <w:pPr>
        <w:tabs>
          <w:tab w:val="left" w:pos="2127"/>
        </w:tabs>
        <w:rPr>
          <w:szCs w:val="20"/>
        </w:rPr>
      </w:pPr>
    </w:p>
    <w:p w14:paraId="0FC8756B" w14:textId="77777777" w:rsidR="00EB5C71" w:rsidRDefault="00EB5C71" w:rsidP="00EB5C71">
      <w:pPr>
        <w:tabs>
          <w:tab w:val="left" w:pos="2551"/>
        </w:tabs>
        <w:jc w:val="center"/>
        <w:rPr>
          <w:rFonts w:eastAsia="Atlantic Inline"/>
          <w:lang w:val="de-DE"/>
        </w:rPr>
      </w:pPr>
      <w:r>
        <w:rPr>
          <w:rFonts w:ascii="Wingdings 2" w:hAnsi="Wingdings 2" w:cs="Wingdings 2"/>
          <w:lang w:val="de-DE"/>
        </w:rPr>
        <w:sym w:font="Wingdings 2" w:char="F025"/>
      </w:r>
      <w:r>
        <w:rPr>
          <w:rFonts w:eastAsia="Atlantic Inline"/>
          <w:lang w:val="de-DE"/>
        </w:rPr>
        <w:t>________________________________________________________________________</w:t>
      </w:r>
    </w:p>
    <w:p w14:paraId="184D34E2" w14:textId="77777777" w:rsidR="00EB5C71" w:rsidRDefault="00EB5C71" w:rsidP="00EB5C71">
      <w:pPr>
        <w:tabs>
          <w:tab w:val="left" w:pos="2551"/>
        </w:tabs>
        <w:jc w:val="center"/>
        <w:rPr>
          <w:rFonts w:eastAsia="Atlantic Inline"/>
          <w:lang w:val="de-DE"/>
        </w:rPr>
      </w:pPr>
      <w:r>
        <w:rPr>
          <w:rFonts w:eastAsia="Atlantic Inline"/>
          <w:lang w:val="de-DE"/>
        </w:rPr>
        <w:t xml:space="preserve">SEMINAR </w:t>
      </w:r>
      <w:r w:rsidR="00174EC6">
        <w:rPr>
          <w:rFonts w:eastAsia="Atlantic Inline"/>
          <w:lang w:val="de-DE"/>
        </w:rPr>
        <w:t>–</w:t>
      </w:r>
      <w:r>
        <w:rPr>
          <w:rFonts w:eastAsia="Atlantic Inline"/>
          <w:lang w:val="de-DE"/>
        </w:rPr>
        <w:t xml:space="preserve"> ANMELDUNG</w:t>
      </w:r>
    </w:p>
    <w:p w14:paraId="64F27F9E" w14:textId="77777777" w:rsidR="00174EC6" w:rsidRDefault="00174EC6" w:rsidP="00EB5C71">
      <w:pPr>
        <w:tabs>
          <w:tab w:val="left" w:pos="2551"/>
        </w:tabs>
        <w:jc w:val="center"/>
        <w:rPr>
          <w:rFonts w:eastAsia="Atlantic Inline"/>
          <w:lang w:val="de-DE"/>
        </w:rPr>
      </w:pPr>
    </w:p>
    <w:p w14:paraId="4616AF1C" w14:textId="409260B9" w:rsidR="00EB5C71" w:rsidRPr="00047AEA" w:rsidRDefault="00DE4625" w:rsidP="00047AEA">
      <w:pPr>
        <w:tabs>
          <w:tab w:val="left" w:pos="2551"/>
        </w:tabs>
        <w:rPr>
          <w:rFonts w:eastAsia="Atlantic Inline"/>
          <w:color w:val="000000"/>
          <w:lang w:val="de-DE"/>
        </w:rPr>
      </w:pPr>
      <w:r>
        <w:rPr>
          <w:rFonts w:eastAsia="Atlantic Inline"/>
          <w:color w:val="000000"/>
          <w:lang w:val="de-DE"/>
        </w:rPr>
        <w:t>Seminar Channeling</w:t>
      </w:r>
      <w:r w:rsidR="00EB5C71" w:rsidRPr="00047AEA">
        <w:rPr>
          <w:rFonts w:eastAsia="Atlantic Inline"/>
          <w:color w:val="000000"/>
          <w:lang w:val="de-DE"/>
        </w:rPr>
        <w:t xml:space="preserve">      </w:t>
      </w:r>
      <w:r>
        <w:rPr>
          <w:rFonts w:eastAsia="Atlantic Inline"/>
          <w:color w:val="000000"/>
          <w:lang w:val="de-DE"/>
        </w:rPr>
        <w:t>21</w:t>
      </w:r>
      <w:r w:rsidR="00783EB9">
        <w:rPr>
          <w:rFonts w:eastAsia="Atlantic Inline"/>
          <w:color w:val="000000"/>
          <w:lang w:val="de-DE"/>
        </w:rPr>
        <w:t xml:space="preserve">. + </w:t>
      </w:r>
      <w:r>
        <w:rPr>
          <w:rFonts w:eastAsia="Atlantic Inline"/>
          <w:color w:val="000000"/>
          <w:lang w:val="de-DE"/>
        </w:rPr>
        <w:t>22</w:t>
      </w:r>
      <w:r w:rsidR="00783EB9">
        <w:rPr>
          <w:rFonts w:eastAsia="Atlantic Inline"/>
          <w:color w:val="000000"/>
          <w:lang w:val="de-DE"/>
        </w:rPr>
        <w:t xml:space="preserve">. </w:t>
      </w:r>
      <w:r>
        <w:rPr>
          <w:rFonts w:eastAsia="Atlantic Inline"/>
          <w:color w:val="000000"/>
          <w:lang w:val="de-DE"/>
        </w:rPr>
        <w:t>November</w:t>
      </w:r>
      <w:r w:rsidR="00783EB9">
        <w:rPr>
          <w:rFonts w:eastAsia="Atlantic Inline"/>
          <w:color w:val="000000"/>
          <w:lang w:val="de-DE"/>
        </w:rPr>
        <w:t xml:space="preserve"> 2025</w:t>
      </w:r>
    </w:p>
    <w:p w14:paraId="6F488F6C" w14:textId="77777777" w:rsidR="00952303" w:rsidRPr="00EB5C71" w:rsidRDefault="00952303" w:rsidP="00EB5C71">
      <w:pPr>
        <w:tabs>
          <w:tab w:val="left" w:pos="2551"/>
        </w:tabs>
        <w:jc w:val="center"/>
        <w:rPr>
          <w:rFonts w:eastAsia="Atlantic Inline"/>
          <w:sz w:val="20"/>
          <w:szCs w:val="20"/>
          <w:lang w:val="de-DE"/>
        </w:rPr>
      </w:pPr>
    </w:p>
    <w:p w14:paraId="4DB322A9" w14:textId="77777777" w:rsidR="00EB5C71" w:rsidRPr="00EB5C71" w:rsidRDefault="00EB5C71" w:rsidP="001B019C">
      <w:pPr>
        <w:tabs>
          <w:tab w:val="left" w:pos="2551"/>
          <w:tab w:val="left" w:pos="8222"/>
        </w:tabs>
        <w:rPr>
          <w:rFonts w:eastAsia="Atlantic Inline"/>
          <w:sz w:val="20"/>
          <w:szCs w:val="20"/>
          <w:lang w:val="de-DE"/>
        </w:rPr>
      </w:pPr>
      <w:r w:rsidRPr="00EB5C71">
        <w:rPr>
          <w:rFonts w:eastAsia="Atlantic Inline"/>
          <w:sz w:val="20"/>
          <w:szCs w:val="20"/>
          <w:lang w:val="de-DE"/>
        </w:rPr>
        <w:t>NAME:</w:t>
      </w:r>
      <w:r w:rsidR="001B019C">
        <w:rPr>
          <w:rFonts w:eastAsia="Atlantic Inline"/>
          <w:sz w:val="20"/>
          <w:szCs w:val="20"/>
          <w:lang w:val="de-DE"/>
        </w:rPr>
        <w:t xml:space="preserve"> </w:t>
      </w:r>
      <w:r w:rsidRPr="00EB5C71">
        <w:rPr>
          <w:rFonts w:eastAsia="Atlantic Inline"/>
          <w:sz w:val="20"/>
          <w:szCs w:val="20"/>
          <w:lang w:val="de-DE"/>
        </w:rPr>
        <w:t xml:space="preserve"> __________</w:t>
      </w:r>
      <w:r w:rsidR="00725BE2">
        <w:rPr>
          <w:rFonts w:eastAsia="Atlantic Inline"/>
          <w:sz w:val="20"/>
          <w:szCs w:val="20"/>
          <w:lang w:val="de-DE"/>
        </w:rPr>
        <w:t>_</w:t>
      </w:r>
      <w:r w:rsidRPr="00EB5C71">
        <w:rPr>
          <w:rFonts w:eastAsia="Atlantic Inline"/>
          <w:sz w:val="20"/>
          <w:szCs w:val="20"/>
          <w:lang w:val="de-DE"/>
        </w:rPr>
        <w:t>_______________________________________________________</w:t>
      </w:r>
    </w:p>
    <w:p w14:paraId="6C45941E" w14:textId="77777777" w:rsidR="00EB5C71" w:rsidRPr="00EB5C71" w:rsidRDefault="00EB5C71" w:rsidP="00EB5C71">
      <w:pPr>
        <w:tabs>
          <w:tab w:val="left" w:pos="2551"/>
        </w:tabs>
        <w:jc w:val="center"/>
        <w:rPr>
          <w:rFonts w:eastAsia="Atlantic Inline"/>
          <w:sz w:val="20"/>
          <w:szCs w:val="20"/>
          <w:lang w:val="de-DE"/>
        </w:rPr>
      </w:pPr>
    </w:p>
    <w:p w14:paraId="4450443A" w14:textId="77777777" w:rsidR="00EB5C71" w:rsidRPr="00EB5C71" w:rsidRDefault="001B019C" w:rsidP="001B019C">
      <w:pPr>
        <w:tabs>
          <w:tab w:val="left" w:pos="2551"/>
        </w:tabs>
        <w:rPr>
          <w:rFonts w:eastAsia="Atlantic Inline"/>
          <w:sz w:val="20"/>
          <w:szCs w:val="20"/>
          <w:lang w:val="de-DE"/>
        </w:rPr>
      </w:pPr>
      <w:r>
        <w:rPr>
          <w:rFonts w:eastAsia="Atlantic Inline"/>
          <w:sz w:val="20"/>
          <w:szCs w:val="20"/>
          <w:lang w:val="de-DE"/>
        </w:rPr>
        <w:t>ADRESSE:</w:t>
      </w:r>
      <w:r w:rsidR="00EB5C71" w:rsidRPr="00EB5C71">
        <w:rPr>
          <w:rFonts w:eastAsia="Atlantic Inline"/>
          <w:sz w:val="20"/>
          <w:szCs w:val="20"/>
          <w:lang w:val="de-DE"/>
        </w:rPr>
        <w:t xml:space="preserve"> ______</w:t>
      </w:r>
      <w:r w:rsidR="008B7B25">
        <w:rPr>
          <w:rFonts w:eastAsia="Atlantic Inline"/>
          <w:sz w:val="20"/>
          <w:szCs w:val="20"/>
          <w:lang w:val="de-DE"/>
        </w:rPr>
        <w:t>_</w:t>
      </w:r>
      <w:r w:rsidR="00EB5C71" w:rsidRPr="00EB5C71">
        <w:rPr>
          <w:rFonts w:eastAsia="Atlantic Inline"/>
          <w:sz w:val="20"/>
          <w:szCs w:val="20"/>
          <w:lang w:val="de-DE"/>
        </w:rPr>
        <w:t>________________________________________________________</w:t>
      </w:r>
    </w:p>
    <w:p w14:paraId="56562C53" w14:textId="77777777" w:rsidR="00EB5C71" w:rsidRPr="00EB5C71" w:rsidRDefault="00EB5C71" w:rsidP="00EB5C71">
      <w:pPr>
        <w:tabs>
          <w:tab w:val="left" w:pos="2551"/>
        </w:tabs>
        <w:jc w:val="center"/>
        <w:rPr>
          <w:rFonts w:eastAsia="Atlantic Inline"/>
          <w:sz w:val="20"/>
          <w:szCs w:val="20"/>
          <w:lang w:val="de-DE"/>
        </w:rPr>
      </w:pPr>
    </w:p>
    <w:p w14:paraId="42EF6264" w14:textId="77777777" w:rsidR="00EB5C71" w:rsidRPr="00EB5C71" w:rsidRDefault="001B019C" w:rsidP="001B019C">
      <w:pPr>
        <w:tabs>
          <w:tab w:val="left" w:pos="2551"/>
        </w:tabs>
        <w:rPr>
          <w:rFonts w:eastAsia="Atlantic Inline"/>
          <w:sz w:val="20"/>
          <w:szCs w:val="20"/>
          <w:lang w:val="de-DE"/>
        </w:rPr>
      </w:pPr>
      <w:r>
        <w:rPr>
          <w:rFonts w:eastAsia="Atlantic Inline"/>
          <w:sz w:val="20"/>
          <w:szCs w:val="20"/>
          <w:lang w:val="de-DE"/>
        </w:rPr>
        <w:t>_</w:t>
      </w:r>
      <w:r w:rsidR="00EB5C71" w:rsidRPr="00EB5C71">
        <w:rPr>
          <w:rFonts w:eastAsia="Atlantic Inline"/>
          <w:sz w:val="20"/>
          <w:szCs w:val="20"/>
          <w:lang w:val="de-DE"/>
        </w:rPr>
        <w:t>________________________________________________________________________</w:t>
      </w:r>
    </w:p>
    <w:p w14:paraId="749E61EE" w14:textId="77777777" w:rsidR="00EB5C71" w:rsidRPr="00EB5C71" w:rsidRDefault="00EB5C71" w:rsidP="00EB5C71">
      <w:pPr>
        <w:tabs>
          <w:tab w:val="left" w:pos="2551"/>
        </w:tabs>
        <w:jc w:val="center"/>
        <w:rPr>
          <w:rFonts w:eastAsia="Atlantic Inline"/>
          <w:sz w:val="20"/>
          <w:szCs w:val="20"/>
          <w:lang w:val="de-DE"/>
        </w:rPr>
      </w:pPr>
    </w:p>
    <w:p w14:paraId="7B1FCBDD" w14:textId="77777777" w:rsidR="00EB5C71" w:rsidRPr="00EB5C71" w:rsidRDefault="00EB5C71" w:rsidP="001B019C">
      <w:pPr>
        <w:rPr>
          <w:sz w:val="20"/>
          <w:szCs w:val="20"/>
        </w:rPr>
      </w:pPr>
      <w:proofErr w:type="gramStart"/>
      <w:r w:rsidRPr="00EB5C71">
        <w:rPr>
          <w:sz w:val="20"/>
          <w:szCs w:val="20"/>
        </w:rPr>
        <w:t>TELEFON</w:t>
      </w:r>
      <w:r w:rsidR="001B019C">
        <w:rPr>
          <w:sz w:val="20"/>
          <w:szCs w:val="20"/>
        </w:rPr>
        <w:t xml:space="preserve"> </w:t>
      </w:r>
      <w:r w:rsidRPr="00EB5C71">
        <w:rPr>
          <w:sz w:val="20"/>
          <w:szCs w:val="20"/>
        </w:rPr>
        <w:t xml:space="preserve"> _</w:t>
      </w:r>
      <w:proofErr w:type="gramEnd"/>
      <w:r w:rsidRPr="00EB5C71">
        <w:rPr>
          <w:sz w:val="20"/>
          <w:szCs w:val="20"/>
        </w:rPr>
        <w:t>__</w:t>
      </w:r>
      <w:r w:rsidR="008B7B25">
        <w:rPr>
          <w:sz w:val="20"/>
          <w:szCs w:val="20"/>
        </w:rPr>
        <w:t>__</w:t>
      </w:r>
      <w:r w:rsidRPr="00EB5C71">
        <w:rPr>
          <w:sz w:val="20"/>
          <w:szCs w:val="20"/>
        </w:rPr>
        <w:t>___________________________________________________________</w:t>
      </w:r>
    </w:p>
    <w:p w14:paraId="0DDCC66A" w14:textId="77777777" w:rsidR="00EB5C71" w:rsidRPr="001B019C" w:rsidRDefault="00EB5C71" w:rsidP="00EB5C71">
      <w:pPr>
        <w:jc w:val="center"/>
        <w:rPr>
          <w:sz w:val="20"/>
          <w:szCs w:val="20"/>
        </w:rPr>
      </w:pPr>
    </w:p>
    <w:p w14:paraId="69B47DFD" w14:textId="77777777" w:rsidR="00EB5C71" w:rsidRDefault="00EB5C71" w:rsidP="001B019C">
      <w:pPr>
        <w:tabs>
          <w:tab w:val="left" w:pos="8222"/>
        </w:tabs>
      </w:pPr>
      <w:proofErr w:type="gramStart"/>
      <w:r w:rsidRPr="001B019C">
        <w:rPr>
          <w:sz w:val="20"/>
          <w:szCs w:val="20"/>
        </w:rPr>
        <w:t>EMAIL</w:t>
      </w:r>
      <w:proofErr w:type="gramEnd"/>
      <w:r w:rsidRPr="001B019C">
        <w:rPr>
          <w:sz w:val="20"/>
          <w:szCs w:val="20"/>
        </w:rPr>
        <w:t>:</w:t>
      </w:r>
      <w:r w:rsidR="001B019C">
        <w:t xml:space="preserve">  </w:t>
      </w:r>
      <w:r w:rsidRPr="001B019C">
        <w:rPr>
          <w:sz w:val="20"/>
          <w:szCs w:val="20"/>
        </w:rPr>
        <w:t>_____________</w:t>
      </w:r>
      <w:r w:rsidR="001B019C">
        <w:rPr>
          <w:sz w:val="20"/>
          <w:szCs w:val="20"/>
        </w:rPr>
        <w:t>_____</w:t>
      </w:r>
      <w:r w:rsidRPr="001B019C">
        <w:rPr>
          <w:sz w:val="20"/>
          <w:szCs w:val="20"/>
        </w:rPr>
        <w:t>___</w:t>
      </w:r>
      <w:r w:rsidR="008B7B25" w:rsidRPr="001B019C">
        <w:rPr>
          <w:sz w:val="20"/>
          <w:szCs w:val="20"/>
        </w:rPr>
        <w:t>_</w:t>
      </w:r>
      <w:r w:rsidRPr="001B019C">
        <w:rPr>
          <w:sz w:val="20"/>
          <w:szCs w:val="20"/>
        </w:rPr>
        <w:t>_____________________________________</w:t>
      </w:r>
      <w:r w:rsidR="001B019C" w:rsidRPr="001B019C">
        <w:rPr>
          <w:sz w:val="20"/>
          <w:szCs w:val="20"/>
        </w:rPr>
        <w:t>_</w:t>
      </w:r>
      <w:r w:rsidRPr="001B019C">
        <w:rPr>
          <w:sz w:val="20"/>
          <w:szCs w:val="20"/>
        </w:rPr>
        <w:t>______</w:t>
      </w:r>
    </w:p>
    <w:p w14:paraId="4C523690" w14:textId="77777777" w:rsidR="00EB5C71" w:rsidRPr="00EB5C71" w:rsidRDefault="00EB5C71" w:rsidP="00EB5C71">
      <w:pPr>
        <w:jc w:val="center"/>
        <w:rPr>
          <w:sz w:val="20"/>
          <w:szCs w:val="20"/>
        </w:rPr>
      </w:pPr>
    </w:p>
    <w:p w14:paraId="0904227C" w14:textId="77777777" w:rsidR="00EB5C71" w:rsidRPr="00EB5C71" w:rsidRDefault="00EB5C71" w:rsidP="00EB5C71">
      <w:pPr>
        <w:jc w:val="center"/>
        <w:rPr>
          <w:sz w:val="20"/>
          <w:szCs w:val="20"/>
        </w:rPr>
      </w:pPr>
    </w:p>
    <w:p w14:paraId="7EAB9F4C" w14:textId="77777777" w:rsidR="00C20073" w:rsidRPr="00EB5C71" w:rsidRDefault="00EB5C71" w:rsidP="001B019C">
      <w:pPr>
        <w:tabs>
          <w:tab w:val="left" w:pos="8222"/>
        </w:tabs>
        <w:rPr>
          <w:sz w:val="20"/>
          <w:szCs w:val="20"/>
        </w:rPr>
      </w:pPr>
      <w:r w:rsidRPr="00EB5C71">
        <w:rPr>
          <w:sz w:val="20"/>
          <w:szCs w:val="20"/>
        </w:rPr>
        <w:t>DATUM __</w:t>
      </w:r>
      <w:r w:rsidR="008B7B25">
        <w:rPr>
          <w:sz w:val="20"/>
          <w:szCs w:val="20"/>
        </w:rPr>
        <w:t>___</w:t>
      </w:r>
      <w:r w:rsidRPr="00EB5C71">
        <w:rPr>
          <w:sz w:val="20"/>
          <w:szCs w:val="20"/>
        </w:rPr>
        <w:t xml:space="preserve">______________ </w:t>
      </w:r>
      <w:proofErr w:type="gramStart"/>
      <w:r w:rsidRPr="00EB5C71">
        <w:rPr>
          <w:sz w:val="20"/>
          <w:szCs w:val="20"/>
        </w:rPr>
        <w:t>UNTERSCHRIFT</w:t>
      </w:r>
      <w:r w:rsidR="001B019C">
        <w:rPr>
          <w:sz w:val="20"/>
          <w:szCs w:val="20"/>
        </w:rPr>
        <w:t xml:space="preserve"> </w:t>
      </w:r>
      <w:r w:rsidRPr="00EB5C71">
        <w:rPr>
          <w:sz w:val="20"/>
          <w:szCs w:val="20"/>
        </w:rPr>
        <w:t xml:space="preserve"> _</w:t>
      </w:r>
      <w:proofErr w:type="gramEnd"/>
      <w:r w:rsidRPr="00EB5C71">
        <w:rPr>
          <w:sz w:val="20"/>
          <w:szCs w:val="20"/>
        </w:rPr>
        <w:t>_______________________________</w:t>
      </w:r>
    </w:p>
    <w:sectPr w:rsidR="00C20073" w:rsidRPr="00EB5C71" w:rsidSect="00A45F3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DDF1" w14:textId="77777777" w:rsidR="00B1711B" w:rsidRDefault="00B1711B" w:rsidP="00EB5C71">
      <w:pPr>
        <w:spacing w:line="240" w:lineRule="auto"/>
      </w:pPr>
      <w:r>
        <w:separator/>
      </w:r>
    </w:p>
  </w:endnote>
  <w:endnote w:type="continuationSeparator" w:id="0">
    <w:p w14:paraId="2CF38738" w14:textId="77777777" w:rsidR="00B1711B" w:rsidRDefault="00B1711B" w:rsidP="00EB5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ic Inline">
    <w:altName w:val="Curlz MT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1D65" w14:textId="77777777" w:rsidR="00AC556D" w:rsidRPr="00AC556D" w:rsidRDefault="00AC556D" w:rsidP="00AC556D">
    <w:pPr>
      <w:tabs>
        <w:tab w:val="center" w:pos="4536"/>
        <w:tab w:val="right" w:pos="9072"/>
      </w:tabs>
      <w:spacing w:line="240" w:lineRule="auto"/>
      <w:rPr>
        <w:i/>
        <w:sz w:val="20"/>
        <w:szCs w:val="20"/>
      </w:rPr>
    </w:pPr>
    <w:r w:rsidRPr="00AC556D">
      <w:rPr>
        <w:i/>
        <w:sz w:val="20"/>
        <w:szCs w:val="20"/>
      </w:rPr>
      <w:t xml:space="preserve">Bei Absage gelten folgende </w:t>
    </w:r>
    <w:proofErr w:type="spellStart"/>
    <w:r w:rsidRPr="00AC556D">
      <w:rPr>
        <w:i/>
        <w:sz w:val="20"/>
        <w:szCs w:val="20"/>
      </w:rPr>
      <w:t>Annulationsbestimmungen</w:t>
    </w:r>
    <w:proofErr w:type="spellEnd"/>
    <w:r w:rsidRPr="00AC556D">
      <w:rPr>
        <w:i/>
        <w:sz w:val="20"/>
        <w:szCs w:val="20"/>
      </w:rPr>
      <w:t>:</w:t>
    </w:r>
  </w:p>
  <w:p w14:paraId="4C6797BD" w14:textId="77777777" w:rsidR="00AC556D" w:rsidRPr="00AC556D" w:rsidRDefault="00AC556D" w:rsidP="00AC556D">
    <w:pPr>
      <w:shd w:val="clear" w:color="auto" w:fill="FFFFFF"/>
      <w:spacing w:line="240" w:lineRule="auto"/>
      <w:rPr>
        <w:rFonts w:eastAsia="Times New Roman"/>
        <w:color w:val="000000"/>
        <w:sz w:val="20"/>
        <w:szCs w:val="20"/>
        <w:lang w:eastAsia="de-CH"/>
      </w:rPr>
    </w:pPr>
    <w:r w:rsidRPr="00AC556D">
      <w:rPr>
        <w:rFonts w:eastAsia="Times New Roman"/>
        <w:color w:val="000000"/>
        <w:sz w:val="20"/>
        <w:szCs w:val="20"/>
        <w:lang w:eastAsia="de-CH"/>
      </w:rPr>
      <w:t>30 bis 8 Tage vor Seminarbeginn: 10 % der jeweiligen Seminargebühr (jedoch mind. CHF 50.00)</w:t>
    </w:r>
  </w:p>
  <w:p w14:paraId="3D3504A7" w14:textId="77777777" w:rsidR="00AC556D" w:rsidRPr="00AC556D" w:rsidRDefault="00AC556D" w:rsidP="00AC556D">
    <w:pPr>
      <w:shd w:val="clear" w:color="auto" w:fill="FFFFFF"/>
      <w:spacing w:line="240" w:lineRule="auto"/>
      <w:rPr>
        <w:rFonts w:eastAsia="Times New Roman"/>
        <w:color w:val="000000"/>
        <w:sz w:val="20"/>
        <w:szCs w:val="20"/>
        <w:lang w:eastAsia="de-CH"/>
      </w:rPr>
    </w:pPr>
    <w:r w:rsidRPr="00AC556D">
      <w:rPr>
        <w:rFonts w:eastAsia="Times New Roman"/>
        <w:color w:val="000000"/>
        <w:sz w:val="20"/>
        <w:szCs w:val="20"/>
        <w:lang w:eastAsia="de-CH"/>
      </w:rPr>
      <w:t>7 bis 1 Tag vor Seminarbeginn: 50 % der Seminargebühr</w:t>
    </w:r>
  </w:p>
  <w:p w14:paraId="36005016" w14:textId="77777777" w:rsidR="00AC556D" w:rsidRPr="00AC556D" w:rsidRDefault="00AC556D" w:rsidP="00AC556D">
    <w:pPr>
      <w:shd w:val="clear" w:color="auto" w:fill="FFFFFF"/>
      <w:spacing w:line="240" w:lineRule="auto"/>
      <w:rPr>
        <w:sz w:val="20"/>
        <w:szCs w:val="20"/>
      </w:rPr>
    </w:pPr>
    <w:r w:rsidRPr="00AC556D">
      <w:rPr>
        <w:rFonts w:eastAsia="Times New Roman"/>
        <w:color w:val="000000"/>
        <w:sz w:val="20"/>
        <w:szCs w:val="20"/>
        <w:lang w:eastAsia="de-CH"/>
      </w:rPr>
      <w:t>am Seminartag oder bei Nichterscheinen: 100 % der Seminargebühr</w:t>
    </w:r>
  </w:p>
  <w:p w14:paraId="0132839A" w14:textId="77777777" w:rsidR="008E7320" w:rsidRPr="00BD0534" w:rsidRDefault="008E7320" w:rsidP="00BD05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0758" w14:textId="77777777" w:rsidR="00B1711B" w:rsidRDefault="00B1711B" w:rsidP="00EB5C71">
      <w:pPr>
        <w:spacing w:line="240" w:lineRule="auto"/>
      </w:pPr>
      <w:r>
        <w:separator/>
      </w:r>
    </w:p>
  </w:footnote>
  <w:footnote w:type="continuationSeparator" w:id="0">
    <w:p w14:paraId="6637E28F" w14:textId="77777777" w:rsidR="00B1711B" w:rsidRDefault="00B1711B" w:rsidP="00EB5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Look w:val="01E0" w:firstRow="1" w:lastRow="1" w:firstColumn="1" w:lastColumn="1" w:noHBand="0" w:noVBand="0"/>
    </w:tblPr>
    <w:tblGrid>
      <w:gridCol w:w="7128"/>
      <w:gridCol w:w="2336"/>
    </w:tblGrid>
    <w:tr w:rsidR="00FE43E3" w:rsidRPr="00FE43E3" w14:paraId="2DC02789" w14:textId="77777777" w:rsidTr="00741122">
      <w:tc>
        <w:tcPr>
          <w:tcW w:w="7128" w:type="dxa"/>
        </w:tcPr>
        <w:p w14:paraId="6BD29495" w14:textId="77777777" w:rsidR="00174EC6" w:rsidRDefault="00174EC6" w:rsidP="00D23DEB">
          <w:pPr>
            <w:pStyle w:val="Kopfzeile"/>
            <w:tabs>
              <w:tab w:val="clear" w:pos="9072"/>
              <w:tab w:val="right" w:pos="9356"/>
            </w:tabs>
          </w:pPr>
          <w:r>
            <w:rPr>
              <w:noProof/>
              <w:lang w:eastAsia="de-CH"/>
            </w:rPr>
            <w:drawing>
              <wp:inline distT="0" distB="0" distL="0" distR="0" wp14:anchorId="2EEFCE71" wp14:editId="40CF84E4">
                <wp:extent cx="2691130" cy="914400"/>
                <wp:effectExtent l="19050" t="0" r="0" b="0"/>
                <wp:docPr id="2" name="Bild 1" descr="logobrie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brief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11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6" w:type="dxa"/>
        </w:tcPr>
        <w:p w14:paraId="089B1856" w14:textId="17C63990" w:rsidR="00174EC6" w:rsidRPr="00FE43E3" w:rsidRDefault="00783EB9" w:rsidP="00D23DEB">
          <w:pPr>
            <w:pStyle w:val="StandardWeb"/>
            <w:spacing w:before="0" w:beforeAutospacing="0" w:after="0" w:afterAutospacing="0"/>
            <w:jc w:val="right"/>
            <w:rPr>
              <w:rFonts w:ascii="Arial" w:hAnsi="Arial" w:cs="Arial"/>
              <w:color w:val="7F7F7F" w:themeColor="text1" w:themeTint="80"/>
              <w:sz w:val="16"/>
              <w:szCs w:val="16"/>
            </w:rPr>
          </w:pPr>
          <w:r>
            <w:rPr>
              <w:rFonts w:ascii="Arial" w:hAnsi="Arial" w:cs="Arial"/>
              <w:color w:val="7F7F7F" w:themeColor="text1" w:themeTint="80"/>
              <w:sz w:val="16"/>
              <w:szCs w:val="16"/>
            </w:rPr>
            <w:t>Bewusstseinswandel</w:t>
          </w:r>
        </w:p>
        <w:p w14:paraId="410146A0" w14:textId="77777777" w:rsidR="00174EC6" w:rsidRPr="00FE43E3" w:rsidRDefault="00174EC6" w:rsidP="00D23DEB">
          <w:pPr>
            <w:pStyle w:val="StandardWeb"/>
            <w:spacing w:before="0" w:beforeAutospacing="0" w:after="0" w:afterAutospacing="0"/>
            <w:jc w:val="right"/>
            <w:rPr>
              <w:rFonts w:ascii="Arial" w:hAnsi="Arial" w:cs="Arial"/>
              <w:color w:val="7F7F7F" w:themeColor="text1" w:themeTint="80"/>
              <w:sz w:val="16"/>
              <w:szCs w:val="16"/>
            </w:rPr>
          </w:pPr>
          <w:r w:rsidRPr="00FE43E3">
            <w:rPr>
              <w:rFonts w:ascii="Arial" w:hAnsi="Arial" w:cs="Arial"/>
              <w:color w:val="7F7F7F" w:themeColor="text1" w:themeTint="80"/>
              <w:sz w:val="16"/>
              <w:szCs w:val="16"/>
            </w:rPr>
            <w:t>Claudia Petter</w:t>
          </w:r>
        </w:p>
        <w:p w14:paraId="68FF487B" w14:textId="77777777" w:rsidR="00174EC6" w:rsidRPr="00FE43E3" w:rsidRDefault="008B45D8" w:rsidP="00D23DEB">
          <w:pPr>
            <w:pStyle w:val="StandardWeb"/>
            <w:spacing w:before="0" w:beforeAutospacing="0" w:after="0" w:afterAutospacing="0"/>
            <w:jc w:val="right"/>
            <w:rPr>
              <w:rFonts w:ascii="Arial" w:hAnsi="Arial" w:cs="Arial"/>
              <w:color w:val="7F7F7F" w:themeColor="text1" w:themeTint="80"/>
              <w:sz w:val="16"/>
              <w:szCs w:val="16"/>
            </w:rPr>
          </w:pPr>
          <w:r w:rsidRPr="00FE43E3">
            <w:rPr>
              <w:rFonts w:ascii="Arial" w:hAnsi="Arial" w:cs="Arial"/>
              <w:color w:val="7F7F7F" w:themeColor="text1" w:themeTint="80"/>
              <w:sz w:val="16"/>
              <w:szCs w:val="16"/>
            </w:rPr>
            <w:t>Paradiesstrasse 8</w:t>
          </w:r>
        </w:p>
        <w:p w14:paraId="248C8727" w14:textId="77777777" w:rsidR="00174EC6" w:rsidRPr="00FE43E3" w:rsidRDefault="00174EC6" w:rsidP="00D23DEB">
          <w:pPr>
            <w:pStyle w:val="StandardWeb"/>
            <w:spacing w:before="0" w:beforeAutospacing="0" w:after="0" w:afterAutospacing="0"/>
            <w:jc w:val="right"/>
            <w:rPr>
              <w:rFonts w:ascii="Arial" w:hAnsi="Arial" w:cs="Arial"/>
              <w:color w:val="7F7F7F" w:themeColor="text1" w:themeTint="80"/>
              <w:sz w:val="16"/>
              <w:szCs w:val="16"/>
            </w:rPr>
          </w:pPr>
          <w:r w:rsidRPr="00FE43E3">
            <w:rPr>
              <w:rFonts w:ascii="Arial" w:hAnsi="Arial" w:cs="Arial"/>
              <w:color w:val="7F7F7F" w:themeColor="text1" w:themeTint="80"/>
              <w:sz w:val="16"/>
              <w:szCs w:val="16"/>
            </w:rPr>
            <w:t>CH-9000 St. Gallen</w:t>
          </w:r>
        </w:p>
        <w:p w14:paraId="3E29AF4C" w14:textId="77777777" w:rsidR="00174EC6" w:rsidRPr="00FE43E3" w:rsidRDefault="00174EC6" w:rsidP="00D23DEB">
          <w:pPr>
            <w:pStyle w:val="Fuzeile"/>
            <w:jc w:val="right"/>
            <w:rPr>
              <w:color w:val="7F7F7F" w:themeColor="text1" w:themeTint="80"/>
              <w:sz w:val="16"/>
              <w:szCs w:val="16"/>
            </w:rPr>
          </w:pPr>
          <w:r w:rsidRPr="00FE43E3">
            <w:rPr>
              <w:color w:val="7F7F7F" w:themeColor="text1" w:themeTint="80"/>
              <w:sz w:val="16"/>
              <w:szCs w:val="16"/>
            </w:rPr>
            <w:t>Tel +41 (0)71 278 42 24</w:t>
          </w:r>
        </w:p>
        <w:p w14:paraId="6036BF10" w14:textId="59433961" w:rsidR="00174EC6" w:rsidRPr="00FE43E3" w:rsidRDefault="00FE43E3" w:rsidP="00D23DEB">
          <w:pPr>
            <w:pStyle w:val="Fuzeile"/>
            <w:jc w:val="right"/>
            <w:rPr>
              <w:color w:val="7F7F7F" w:themeColor="text1" w:themeTint="80"/>
              <w:sz w:val="16"/>
              <w:szCs w:val="16"/>
            </w:rPr>
          </w:pPr>
          <w:hyperlink r:id="rId2" w:history="1">
            <w:r w:rsidRPr="00FE43E3">
              <w:rPr>
                <w:rStyle w:val="Hyperlink"/>
                <w:color w:val="7F7F7F" w:themeColor="text1" w:themeTint="80"/>
                <w:sz w:val="16"/>
                <w:szCs w:val="16"/>
              </w:rPr>
              <w:t>claudia.petter@bluewin.ch</w:t>
            </w:r>
          </w:hyperlink>
        </w:p>
        <w:p w14:paraId="2F4CBB74" w14:textId="77777777" w:rsidR="00174EC6" w:rsidRPr="00FE43E3" w:rsidRDefault="00174EC6" w:rsidP="00D23DEB">
          <w:pPr>
            <w:pStyle w:val="Fuzeile"/>
            <w:jc w:val="right"/>
            <w:rPr>
              <w:color w:val="7F7F7F" w:themeColor="text1" w:themeTint="80"/>
              <w:sz w:val="16"/>
              <w:szCs w:val="16"/>
            </w:rPr>
          </w:pPr>
          <w:r w:rsidRPr="00FE43E3">
            <w:rPr>
              <w:color w:val="7F7F7F" w:themeColor="text1" w:themeTint="80"/>
              <w:sz w:val="16"/>
              <w:szCs w:val="16"/>
            </w:rPr>
            <w:t>www.lightpower.ch</w:t>
          </w:r>
        </w:p>
      </w:tc>
    </w:tr>
  </w:tbl>
  <w:p w14:paraId="3FB976CE" w14:textId="77777777" w:rsidR="00174EC6" w:rsidRDefault="00174E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73"/>
    <w:rsid w:val="00047AEA"/>
    <w:rsid w:val="00061D3F"/>
    <w:rsid w:val="000A608A"/>
    <w:rsid w:val="000D0B88"/>
    <w:rsid w:val="00133F31"/>
    <w:rsid w:val="00154035"/>
    <w:rsid w:val="00174EC6"/>
    <w:rsid w:val="00186EB4"/>
    <w:rsid w:val="001B019C"/>
    <w:rsid w:val="001F0A3B"/>
    <w:rsid w:val="002015C3"/>
    <w:rsid w:val="0020589F"/>
    <w:rsid w:val="002301F7"/>
    <w:rsid w:val="0023752A"/>
    <w:rsid w:val="002666F0"/>
    <w:rsid w:val="0028217D"/>
    <w:rsid w:val="002C3D26"/>
    <w:rsid w:val="002D0028"/>
    <w:rsid w:val="003156A2"/>
    <w:rsid w:val="00342B27"/>
    <w:rsid w:val="00390E33"/>
    <w:rsid w:val="003A5A84"/>
    <w:rsid w:val="003E249E"/>
    <w:rsid w:val="003F5D43"/>
    <w:rsid w:val="00437882"/>
    <w:rsid w:val="00462403"/>
    <w:rsid w:val="0048289F"/>
    <w:rsid w:val="004B59B9"/>
    <w:rsid w:val="00500610"/>
    <w:rsid w:val="00525C2F"/>
    <w:rsid w:val="005B0496"/>
    <w:rsid w:val="005D491B"/>
    <w:rsid w:val="00634BEC"/>
    <w:rsid w:val="00637676"/>
    <w:rsid w:val="0066288D"/>
    <w:rsid w:val="006B6070"/>
    <w:rsid w:val="006B797E"/>
    <w:rsid w:val="006C284F"/>
    <w:rsid w:val="006C4040"/>
    <w:rsid w:val="00721FF1"/>
    <w:rsid w:val="00725BE2"/>
    <w:rsid w:val="00741122"/>
    <w:rsid w:val="00743D66"/>
    <w:rsid w:val="00783EB9"/>
    <w:rsid w:val="0079080B"/>
    <w:rsid w:val="007B09EA"/>
    <w:rsid w:val="007F21F5"/>
    <w:rsid w:val="007F6A94"/>
    <w:rsid w:val="00850858"/>
    <w:rsid w:val="008B45D8"/>
    <w:rsid w:val="008B7B25"/>
    <w:rsid w:val="008E7320"/>
    <w:rsid w:val="00912E51"/>
    <w:rsid w:val="00952303"/>
    <w:rsid w:val="009C7B6E"/>
    <w:rsid w:val="00A45F3A"/>
    <w:rsid w:val="00A61237"/>
    <w:rsid w:val="00A952F4"/>
    <w:rsid w:val="00AC4FF0"/>
    <w:rsid w:val="00AC556D"/>
    <w:rsid w:val="00B1711B"/>
    <w:rsid w:val="00B26695"/>
    <w:rsid w:val="00B26788"/>
    <w:rsid w:val="00B817CA"/>
    <w:rsid w:val="00B97D00"/>
    <w:rsid w:val="00BD0534"/>
    <w:rsid w:val="00BD1890"/>
    <w:rsid w:val="00C20073"/>
    <w:rsid w:val="00C30A3B"/>
    <w:rsid w:val="00C51009"/>
    <w:rsid w:val="00C73166"/>
    <w:rsid w:val="00CB7523"/>
    <w:rsid w:val="00D165FF"/>
    <w:rsid w:val="00D303DD"/>
    <w:rsid w:val="00D93EC8"/>
    <w:rsid w:val="00DC5E7D"/>
    <w:rsid w:val="00DE4625"/>
    <w:rsid w:val="00E01E2F"/>
    <w:rsid w:val="00E16557"/>
    <w:rsid w:val="00E25158"/>
    <w:rsid w:val="00E569A6"/>
    <w:rsid w:val="00E73BC7"/>
    <w:rsid w:val="00EB5C71"/>
    <w:rsid w:val="00ED0EF1"/>
    <w:rsid w:val="00ED1DB6"/>
    <w:rsid w:val="00ED35DC"/>
    <w:rsid w:val="00ED5F97"/>
    <w:rsid w:val="00EF59BA"/>
    <w:rsid w:val="00F23ACD"/>
    <w:rsid w:val="00F401B0"/>
    <w:rsid w:val="00F4368C"/>
    <w:rsid w:val="00F564C8"/>
    <w:rsid w:val="00F752D5"/>
    <w:rsid w:val="00F92A9F"/>
    <w:rsid w:val="00FB7FCA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D119D5"/>
  <w15:docId w15:val="{496B6500-BA27-4041-9319-529F74B7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5F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07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20073"/>
    <w:rPr>
      <w:strike w:val="0"/>
      <w:dstrike w:val="0"/>
      <w:color w:val="912A3C"/>
      <w:u w:val="none"/>
      <w:effect w:val="none"/>
    </w:rPr>
  </w:style>
  <w:style w:type="paragraph" w:styleId="Textkrper">
    <w:name w:val="Body Text"/>
    <w:basedOn w:val="Standard"/>
    <w:link w:val="TextkrperZchn"/>
    <w:rsid w:val="00EB5C71"/>
    <w:pPr>
      <w:spacing w:line="240" w:lineRule="auto"/>
    </w:pPr>
    <w:rPr>
      <w:rFonts w:ascii="Atlantic Inline" w:eastAsia="Times New Roman" w:hAnsi="Atlantic Inline" w:cs="Times New Roman"/>
      <w:sz w:val="24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EB5C71"/>
    <w:rPr>
      <w:rFonts w:ascii="Atlantic Inline" w:eastAsia="Times New Roman" w:hAnsi="Atlantic Inline" w:cs="Times New Roman"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nhideWhenUsed/>
    <w:rsid w:val="00EB5C7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5C71"/>
  </w:style>
  <w:style w:type="paragraph" w:styleId="Fuzeile">
    <w:name w:val="footer"/>
    <w:basedOn w:val="Standard"/>
    <w:link w:val="FuzeileZchn"/>
    <w:uiPriority w:val="99"/>
    <w:unhideWhenUsed/>
    <w:rsid w:val="00EB5C7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5C71"/>
  </w:style>
  <w:style w:type="paragraph" w:styleId="StandardWeb">
    <w:name w:val="Normal (Web)"/>
    <w:basedOn w:val="Standard"/>
    <w:rsid w:val="00EB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4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audia.petter@bluewin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Petter</cp:lastModifiedBy>
  <cp:revision>2</cp:revision>
  <cp:lastPrinted>2025-04-29T05:52:00Z</cp:lastPrinted>
  <dcterms:created xsi:type="dcterms:W3CDTF">2025-10-18T07:47:00Z</dcterms:created>
  <dcterms:modified xsi:type="dcterms:W3CDTF">2025-10-18T07:47:00Z</dcterms:modified>
</cp:coreProperties>
</file>